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7C" w:rsidRDefault="00AF387C" w:rsidP="00AF387C">
      <w:pPr>
        <w:widowControl w:val="0"/>
        <w:jc w:val="center"/>
        <w:rPr>
          <w:rFonts w:ascii="Arial" w:hAnsi="Arial" w:cs="Arial"/>
          <w:b/>
          <w:bCs/>
          <w:color w:val="002060"/>
          <w:sz w:val="48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DA5E4D" wp14:editId="17608086">
            <wp:simplePos x="0" y="0"/>
            <wp:positionH relativeFrom="column">
              <wp:posOffset>4782185</wp:posOffset>
            </wp:positionH>
            <wp:positionV relativeFrom="paragraph">
              <wp:posOffset>38100</wp:posOffset>
            </wp:positionV>
            <wp:extent cx="2055495" cy="686435"/>
            <wp:effectExtent l="0" t="0" r="1905" b="0"/>
            <wp:wrapTight wrapText="bothSides">
              <wp:wrapPolygon edited="0">
                <wp:start x="0" y="0"/>
                <wp:lineTo x="0" y="20981"/>
                <wp:lineTo x="21420" y="20981"/>
                <wp:lineTo x="21420" y="0"/>
                <wp:lineTo x="0" y="0"/>
              </wp:wrapPolygon>
            </wp:wrapTight>
            <wp:docPr id="4" name="Рисунок 4" descr="http://blogg51.ru/images/news/2015/09/25/3923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g51.ru/images/news/2015/09/25/3923/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" t="10150" r="1137" b="9323"/>
                    <a:stretch/>
                  </pic:blipFill>
                  <pic:spPr bwMode="auto">
                    <a:xfrm>
                      <a:off x="0" y="0"/>
                      <a:ext cx="20554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" w:cs="Arial"/>
          <w:b/>
          <w:bCs/>
          <w:noProof/>
          <w:color w:val="002060"/>
          <w:sz w:val="48"/>
          <w:szCs w:val="56"/>
        </w:rPr>
        <w:drawing>
          <wp:anchor distT="0" distB="0" distL="114300" distR="114300" simplePos="0" relativeHeight="251659264" behindDoc="1" locked="0" layoutInCell="1" allowOverlap="1" wp14:anchorId="6C2F5245" wp14:editId="6E7406BE">
            <wp:simplePos x="0" y="0"/>
            <wp:positionH relativeFrom="column">
              <wp:posOffset>-26035</wp:posOffset>
            </wp:positionH>
            <wp:positionV relativeFrom="paragraph">
              <wp:posOffset>-5080</wp:posOffset>
            </wp:positionV>
            <wp:extent cx="1710690" cy="566420"/>
            <wp:effectExtent l="0" t="0" r="3810" b="5080"/>
            <wp:wrapTight wrapText="bothSides">
              <wp:wrapPolygon edited="0">
                <wp:start x="0" y="0"/>
                <wp:lineTo x="0" y="21067"/>
                <wp:lineTo x="21408" y="21067"/>
                <wp:lineTo x="21408" y="0"/>
                <wp:lineTo x="0" y="0"/>
              </wp:wrapPolygon>
            </wp:wrapTight>
            <wp:docPr id="3" name="Рисунок 3" descr="E:\Документы\фото для ЦЗН\Логотипы\Эмблема без ф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\фото для ЦЗН\Логотипы\Эмблема без ф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87C" w:rsidRPr="00B97891" w:rsidRDefault="00AF387C" w:rsidP="00AF387C">
      <w:pPr>
        <w:widowControl w:val="0"/>
        <w:jc w:val="center"/>
        <w:rPr>
          <w:rFonts w:ascii="Arial" w:hAnsi="Arial" w:cs="Arial"/>
          <w:b/>
          <w:bCs/>
          <w:color w:val="002060"/>
          <w:sz w:val="2"/>
          <w:szCs w:val="56"/>
        </w:rPr>
      </w:pPr>
    </w:p>
    <w:p w:rsidR="00AF387C" w:rsidRDefault="00AF387C" w:rsidP="00AF387C">
      <w:pPr>
        <w:widowControl w:val="0"/>
        <w:jc w:val="center"/>
        <w:rPr>
          <w:rFonts w:ascii="Arial" w:eastAsia="Arial Unicode MS" w:hAnsi="Arial" w:cs="Arial"/>
          <w:b/>
          <w:bCs/>
          <w:color w:val="002060"/>
          <w:sz w:val="48"/>
          <w:szCs w:val="56"/>
        </w:rPr>
      </w:pPr>
    </w:p>
    <w:p w:rsidR="00AF387C" w:rsidRPr="00934677" w:rsidRDefault="00AF387C" w:rsidP="00AF387C">
      <w:pPr>
        <w:widowControl w:val="0"/>
        <w:jc w:val="center"/>
        <w:rPr>
          <w:rFonts w:ascii="Arial" w:eastAsia="Arial Unicode MS" w:hAnsi="Arial" w:cs="Arial"/>
          <w:b/>
          <w:bCs/>
          <w:color w:val="002060"/>
          <w:sz w:val="48"/>
          <w:szCs w:val="56"/>
        </w:rPr>
      </w:pPr>
      <w:r w:rsidRPr="00934677">
        <w:rPr>
          <w:rFonts w:ascii="Arial" w:eastAsia="Arial Unicode MS" w:hAnsi="Arial" w:cs="Arial"/>
          <w:b/>
          <w:bCs/>
          <w:color w:val="002060"/>
          <w:sz w:val="48"/>
          <w:szCs w:val="56"/>
        </w:rPr>
        <w:t>Информационный портал</w:t>
      </w:r>
    </w:p>
    <w:p w:rsidR="00AF387C" w:rsidRPr="00B61651" w:rsidRDefault="00AF387C" w:rsidP="00AF387C">
      <w:pPr>
        <w:widowControl w:val="0"/>
        <w:jc w:val="center"/>
        <w:rPr>
          <w:rFonts w:ascii="Arial" w:eastAsia="Arial Unicode MS" w:hAnsi="Arial" w:cs="Arial"/>
          <w:color w:val="C00000"/>
        </w:rPr>
      </w:pPr>
      <w:r w:rsidRPr="00934677">
        <w:rPr>
          <w:rFonts w:ascii="Arial" w:eastAsia="Arial Unicode MS" w:hAnsi="Arial" w:cs="Arial"/>
          <w:b/>
          <w:bCs/>
          <w:color w:val="002060"/>
          <w:sz w:val="48"/>
          <w:szCs w:val="56"/>
        </w:rPr>
        <w:t xml:space="preserve">«Работа в России»  </w:t>
      </w:r>
      <w:hyperlink r:id="rId7" w:history="1">
        <w:r w:rsidRPr="00B61651">
          <w:rPr>
            <w:rStyle w:val="a3"/>
            <w:rFonts w:ascii="Arial" w:eastAsia="Arial Unicode MS" w:hAnsi="Arial" w:cs="Arial"/>
            <w:b/>
            <w:bCs/>
            <w:color w:val="C00000"/>
            <w:sz w:val="52"/>
            <w:szCs w:val="72"/>
            <w:lang w:val="en-US"/>
          </w:rPr>
          <w:t>www</w:t>
        </w:r>
        <w:r w:rsidRPr="00B61651">
          <w:rPr>
            <w:rStyle w:val="a3"/>
            <w:rFonts w:ascii="Arial" w:eastAsia="Arial Unicode MS" w:hAnsi="Arial" w:cs="Arial"/>
            <w:b/>
            <w:bCs/>
            <w:color w:val="C00000"/>
            <w:sz w:val="52"/>
            <w:szCs w:val="72"/>
          </w:rPr>
          <w:t>.</w:t>
        </w:r>
        <w:r w:rsidRPr="00B61651">
          <w:rPr>
            <w:rStyle w:val="a3"/>
            <w:rFonts w:ascii="Arial" w:eastAsia="Arial Unicode MS" w:hAnsi="Arial" w:cs="Arial"/>
            <w:b/>
            <w:bCs/>
            <w:color w:val="C00000"/>
            <w:sz w:val="52"/>
            <w:szCs w:val="72"/>
            <w:lang w:val="en-US"/>
          </w:rPr>
          <w:t>trudvsem</w:t>
        </w:r>
        <w:r w:rsidRPr="00B61651">
          <w:rPr>
            <w:rStyle w:val="a3"/>
            <w:rFonts w:ascii="Arial" w:eastAsia="Arial Unicode MS" w:hAnsi="Arial" w:cs="Arial"/>
            <w:b/>
            <w:bCs/>
            <w:color w:val="C00000"/>
            <w:sz w:val="52"/>
            <w:szCs w:val="72"/>
          </w:rPr>
          <w:t>.</w:t>
        </w:r>
        <w:r w:rsidRPr="00B61651">
          <w:rPr>
            <w:rStyle w:val="a3"/>
            <w:rFonts w:ascii="Arial" w:eastAsia="Arial Unicode MS" w:hAnsi="Arial" w:cs="Arial"/>
            <w:b/>
            <w:bCs/>
            <w:color w:val="C00000"/>
            <w:sz w:val="52"/>
            <w:szCs w:val="72"/>
            <w:lang w:val="en-US"/>
          </w:rPr>
          <w:t>ru</w:t>
        </w:r>
      </w:hyperlink>
    </w:p>
    <w:p w:rsidR="00AF387C" w:rsidRPr="00AB4E6D" w:rsidRDefault="00AF387C" w:rsidP="00AF387C">
      <w:pPr>
        <w:pStyle w:val="a4"/>
        <w:tabs>
          <w:tab w:val="left" w:pos="284"/>
        </w:tabs>
        <w:spacing w:before="60" w:beforeAutospacing="0" w:after="0" w:afterAutospacing="0" w:line="360" w:lineRule="auto"/>
        <w:ind w:left="284" w:right="142" w:firstLine="567"/>
        <w:jc w:val="both"/>
        <w:rPr>
          <w:rFonts w:ascii="Arial" w:eastAsia="Arial Unicode MS" w:hAnsi="Arial" w:cs="Arial"/>
          <w:sz w:val="16"/>
          <w:szCs w:val="26"/>
        </w:rPr>
      </w:pPr>
    </w:p>
    <w:p w:rsidR="00AF387C" w:rsidRPr="00AB4E6D" w:rsidRDefault="00AF387C" w:rsidP="00AF387C">
      <w:pPr>
        <w:widowControl w:val="0"/>
        <w:ind w:firstLine="709"/>
        <w:jc w:val="center"/>
        <w:rPr>
          <w:rFonts w:ascii="Arial" w:eastAsia="Arial Unicode MS" w:hAnsi="Arial" w:cs="Arial"/>
          <w:b/>
          <w:bCs/>
          <w:color w:val="002060"/>
          <w:sz w:val="36"/>
          <w:szCs w:val="56"/>
        </w:rPr>
      </w:pPr>
      <w:r w:rsidRPr="00AB4E6D">
        <w:rPr>
          <w:rFonts w:ascii="Arial" w:eastAsia="Arial Unicode MS" w:hAnsi="Arial" w:cs="Arial"/>
          <w:b/>
          <w:bCs/>
          <w:color w:val="002060"/>
          <w:sz w:val="36"/>
          <w:szCs w:val="56"/>
        </w:rPr>
        <w:t>СОИСКАТЕЛЯМ - НАЙТИ РАБОТУ ЛЕГКО!</w:t>
      </w:r>
    </w:p>
    <w:p w:rsidR="00AF387C" w:rsidRPr="00AB4E6D" w:rsidRDefault="00AF387C" w:rsidP="00AF387C">
      <w:pPr>
        <w:widowControl w:val="0"/>
        <w:ind w:firstLine="709"/>
        <w:rPr>
          <w:rFonts w:ascii="Arial" w:eastAsia="Arial Unicode MS" w:hAnsi="Arial" w:cs="Arial"/>
          <w:b/>
          <w:bCs/>
          <w:color w:val="002060"/>
          <w:sz w:val="10"/>
          <w:szCs w:val="10"/>
        </w:rPr>
      </w:pPr>
    </w:p>
    <w:p w:rsidR="00AF387C" w:rsidRDefault="00AF387C" w:rsidP="00AF387C">
      <w:pPr>
        <w:pStyle w:val="a4"/>
        <w:tabs>
          <w:tab w:val="left" w:pos="142"/>
        </w:tabs>
        <w:spacing w:before="0" w:beforeAutospacing="0" w:after="0" w:afterAutospacing="0" w:line="276" w:lineRule="auto"/>
        <w:ind w:left="142" w:right="142" w:firstLine="567"/>
        <w:jc w:val="both"/>
        <w:rPr>
          <w:rFonts w:ascii="Arial" w:eastAsia="Arial Unicode MS" w:hAnsi="Arial" w:cs="Arial"/>
          <w:sz w:val="32"/>
          <w:szCs w:val="26"/>
        </w:rPr>
      </w:pPr>
      <w:r w:rsidRPr="00B61651">
        <w:rPr>
          <w:rFonts w:ascii="Arial" w:eastAsia="Arial Unicode MS" w:hAnsi="Arial" w:cs="Arial"/>
          <w:sz w:val="32"/>
          <w:szCs w:val="26"/>
        </w:rPr>
        <w:t>Получить информацию о вакансиях и работодателях, а также пройти собеседование сегодня можно не выходя из дома. Портал «Работа в России» обеспечивает доступ к Общероссийской</w:t>
      </w:r>
      <w:r w:rsidRPr="00AB4E6D">
        <w:rPr>
          <w:rFonts w:ascii="Arial" w:eastAsia="Arial Unicode MS" w:hAnsi="Arial" w:cs="Arial"/>
          <w:sz w:val="32"/>
          <w:szCs w:val="26"/>
        </w:rPr>
        <w:t xml:space="preserve"> базе вакансий во всех регионах страны.</w:t>
      </w:r>
    </w:p>
    <w:p w:rsidR="00AF387C" w:rsidRDefault="00AF387C" w:rsidP="00AF387C">
      <w:pPr>
        <w:pStyle w:val="a4"/>
        <w:tabs>
          <w:tab w:val="left" w:pos="142"/>
        </w:tabs>
        <w:spacing w:before="0" w:beforeAutospacing="0" w:after="0" w:afterAutospacing="0" w:line="276" w:lineRule="auto"/>
        <w:ind w:left="142" w:right="142" w:firstLine="567"/>
        <w:jc w:val="both"/>
        <w:rPr>
          <w:rFonts w:ascii="Arial" w:eastAsia="Arial Unicode MS" w:hAnsi="Arial" w:cs="Arial"/>
          <w:sz w:val="32"/>
          <w:szCs w:val="26"/>
        </w:rPr>
      </w:pPr>
      <w:r w:rsidRPr="0099589E">
        <w:rPr>
          <w:rFonts w:ascii="Arial" w:eastAsia="Arial Unicode MS" w:hAnsi="Arial" w:cs="Arial"/>
          <w:sz w:val="32"/>
          <w:szCs w:val="26"/>
        </w:rPr>
        <w:t xml:space="preserve">На портале «Работа в России» </w:t>
      </w:r>
      <w:r>
        <w:rPr>
          <w:rFonts w:ascii="Arial" w:eastAsia="Arial Unicode MS" w:hAnsi="Arial" w:cs="Arial"/>
          <w:sz w:val="32"/>
          <w:szCs w:val="26"/>
        </w:rPr>
        <w:t>можно создать «Личный кабинет», который дает возможность:</w:t>
      </w:r>
    </w:p>
    <w:p w:rsidR="00AF387C" w:rsidRDefault="00AF387C" w:rsidP="00AF387C">
      <w:pPr>
        <w:pStyle w:val="a4"/>
        <w:tabs>
          <w:tab w:val="left" w:pos="142"/>
        </w:tabs>
        <w:spacing w:before="0" w:beforeAutospacing="0" w:after="0" w:afterAutospacing="0" w:line="276" w:lineRule="auto"/>
        <w:ind w:left="142" w:right="142" w:firstLine="567"/>
        <w:jc w:val="both"/>
        <w:rPr>
          <w:rFonts w:ascii="Arial" w:eastAsia="Arial Unicode MS" w:hAnsi="Arial" w:cs="Arial"/>
          <w:sz w:val="32"/>
          <w:szCs w:val="26"/>
        </w:rPr>
      </w:pPr>
      <w:r>
        <w:rPr>
          <w:rFonts w:ascii="Arial" w:eastAsia="Arial Unicode MS" w:hAnsi="Arial" w:cs="Arial"/>
          <w:sz w:val="32"/>
          <w:szCs w:val="26"/>
        </w:rPr>
        <w:t xml:space="preserve">- бесплатно получать оперативную информацию </w:t>
      </w:r>
      <w:r w:rsidRPr="0099589E">
        <w:rPr>
          <w:rFonts w:ascii="Arial" w:eastAsia="Arial Unicode MS" w:hAnsi="Arial" w:cs="Arial"/>
          <w:sz w:val="32"/>
          <w:szCs w:val="26"/>
        </w:rPr>
        <w:t>о вакансиях</w:t>
      </w:r>
      <w:r>
        <w:rPr>
          <w:rFonts w:ascii="Arial" w:eastAsia="Arial Unicode MS" w:hAnsi="Arial" w:cs="Arial"/>
          <w:sz w:val="32"/>
          <w:szCs w:val="26"/>
        </w:rPr>
        <w:t xml:space="preserve"> в Сыктывкаре, Республике Коми и во всех регионах России;</w:t>
      </w:r>
    </w:p>
    <w:p w:rsidR="00AF387C" w:rsidRDefault="00AF387C" w:rsidP="00AF387C">
      <w:pPr>
        <w:pStyle w:val="a4"/>
        <w:tabs>
          <w:tab w:val="left" w:pos="142"/>
        </w:tabs>
        <w:spacing w:before="0" w:beforeAutospacing="0" w:after="0" w:afterAutospacing="0" w:line="276" w:lineRule="auto"/>
        <w:ind w:left="142" w:right="142" w:firstLine="567"/>
        <w:jc w:val="both"/>
        <w:rPr>
          <w:rFonts w:ascii="Arial" w:eastAsia="Arial Unicode MS" w:hAnsi="Arial" w:cs="Arial"/>
          <w:sz w:val="32"/>
          <w:szCs w:val="26"/>
        </w:rPr>
      </w:pPr>
      <w:r>
        <w:rPr>
          <w:rFonts w:ascii="Arial" w:eastAsia="Arial Unicode MS" w:hAnsi="Arial" w:cs="Arial"/>
          <w:sz w:val="32"/>
          <w:szCs w:val="26"/>
        </w:rPr>
        <w:t xml:space="preserve">- </w:t>
      </w:r>
      <w:proofErr w:type="gramStart"/>
      <w:r w:rsidRPr="0099589E">
        <w:rPr>
          <w:rFonts w:ascii="Arial" w:eastAsia="Arial Unicode MS" w:hAnsi="Arial" w:cs="Arial"/>
          <w:sz w:val="32"/>
          <w:szCs w:val="26"/>
        </w:rPr>
        <w:t>разместить</w:t>
      </w:r>
      <w:proofErr w:type="gramEnd"/>
      <w:r w:rsidRPr="0099589E">
        <w:rPr>
          <w:rFonts w:ascii="Arial" w:eastAsia="Arial Unicode MS" w:hAnsi="Arial" w:cs="Arial"/>
          <w:sz w:val="32"/>
          <w:szCs w:val="26"/>
        </w:rPr>
        <w:t xml:space="preserve"> свое резюме, а также подписаться и получать по рассылке подходящие вакансии в любом регионе</w:t>
      </w:r>
      <w:r>
        <w:rPr>
          <w:rFonts w:ascii="Arial" w:eastAsia="Arial Unicode MS" w:hAnsi="Arial" w:cs="Arial"/>
          <w:sz w:val="32"/>
          <w:szCs w:val="26"/>
        </w:rPr>
        <w:t>;</w:t>
      </w:r>
    </w:p>
    <w:p w:rsidR="00AF387C" w:rsidRPr="0099589E" w:rsidRDefault="00AF387C" w:rsidP="00AF387C">
      <w:pPr>
        <w:pStyle w:val="a4"/>
        <w:tabs>
          <w:tab w:val="left" w:pos="142"/>
        </w:tabs>
        <w:spacing w:before="0" w:beforeAutospacing="0" w:after="0" w:afterAutospacing="0" w:line="276" w:lineRule="auto"/>
        <w:ind w:left="142" w:right="142" w:firstLine="567"/>
        <w:jc w:val="both"/>
        <w:rPr>
          <w:rFonts w:ascii="Arial" w:eastAsia="Arial Unicode MS" w:hAnsi="Arial" w:cs="Arial"/>
          <w:sz w:val="32"/>
          <w:szCs w:val="26"/>
        </w:rPr>
      </w:pPr>
      <w:r>
        <w:rPr>
          <w:rFonts w:ascii="Arial" w:eastAsia="Arial Unicode MS" w:hAnsi="Arial" w:cs="Arial"/>
          <w:sz w:val="32"/>
          <w:szCs w:val="26"/>
        </w:rPr>
        <w:t>-</w:t>
      </w:r>
      <w:r w:rsidRPr="0099589E">
        <w:rPr>
          <w:rFonts w:ascii="Arial" w:eastAsia="Arial Unicode MS" w:hAnsi="Arial" w:cs="Arial"/>
          <w:sz w:val="32"/>
          <w:szCs w:val="26"/>
        </w:rPr>
        <w:t xml:space="preserve"> </w:t>
      </w:r>
      <w:proofErr w:type="gramStart"/>
      <w:r w:rsidRPr="0099589E">
        <w:rPr>
          <w:rFonts w:ascii="Arial" w:eastAsia="Arial Unicode MS" w:hAnsi="Arial" w:cs="Arial"/>
          <w:sz w:val="32"/>
          <w:szCs w:val="26"/>
        </w:rPr>
        <w:t>связаться с работодателем и провести</w:t>
      </w:r>
      <w:proofErr w:type="gramEnd"/>
      <w:r w:rsidRPr="0099589E">
        <w:rPr>
          <w:rFonts w:ascii="Arial" w:eastAsia="Arial Unicode MS" w:hAnsi="Arial" w:cs="Arial"/>
          <w:sz w:val="32"/>
          <w:szCs w:val="26"/>
        </w:rPr>
        <w:t xml:space="preserve"> собеседование дистанционно, по </w:t>
      </w:r>
      <w:proofErr w:type="spellStart"/>
      <w:r w:rsidRPr="0099589E">
        <w:rPr>
          <w:rFonts w:ascii="Arial" w:eastAsia="Arial Unicode MS" w:hAnsi="Arial" w:cs="Arial"/>
          <w:sz w:val="32"/>
          <w:szCs w:val="26"/>
        </w:rPr>
        <w:t>Skype</w:t>
      </w:r>
      <w:proofErr w:type="spellEnd"/>
      <w:r w:rsidRPr="0099589E">
        <w:rPr>
          <w:rFonts w:ascii="Arial" w:eastAsia="Arial Unicode MS" w:hAnsi="Arial" w:cs="Arial"/>
          <w:sz w:val="32"/>
          <w:szCs w:val="26"/>
        </w:rPr>
        <w:t>.</w:t>
      </w:r>
    </w:p>
    <w:p w:rsidR="00AF387C" w:rsidRPr="00B61651" w:rsidRDefault="00AF387C" w:rsidP="00AF387C">
      <w:pPr>
        <w:pStyle w:val="a4"/>
        <w:tabs>
          <w:tab w:val="left" w:pos="142"/>
        </w:tabs>
        <w:spacing w:before="0" w:beforeAutospacing="0" w:after="0" w:afterAutospacing="0" w:line="360" w:lineRule="auto"/>
        <w:ind w:left="142" w:right="142" w:firstLine="567"/>
        <w:jc w:val="both"/>
        <w:rPr>
          <w:rFonts w:ascii="Arial" w:eastAsia="Arial Unicode MS" w:hAnsi="Arial" w:cs="Arial"/>
          <w:sz w:val="10"/>
          <w:szCs w:val="10"/>
        </w:rPr>
      </w:pPr>
    </w:p>
    <w:p w:rsidR="00AF387C" w:rsidRDefault="00AF387C" w:rsidP="00AF387C">
      <w:pPr>
        <w:widowControl w:val="0"/>
        <w:ind w:firstLine="709"/>
        <w:jc w:val="center"/>
        <w:rPr>
          <w:rFonts w:ascii="Arial" w:eastAsia="Arial Unicode MS" w:hAnsi="Arial" w:cs="Arial"/>
          <w:b/>
          <w:bCs/>
          <w:color w:val="002060"/>
          <w:sz w:val="36"/>
          <w:szCs w:val="56"/>
        </w:rPr>
      </w:pPr>
      <w:r w:rsidRPr="00AB4E6D">
        <w:rPr>
          <w:rFonts w:ascii="Arial" w:eastAsia="Arial Unicode MS" w:hAnsi="Arial" w:cs="Arial"/>
          <w:b/>
          <w:bCs/>
          <w:color w:val="002060"/>
          <w:sz w:val="36"/>
          <w:szCs w:val="56"/>
        </w:rPr>
        <w:t xml:space="preserve">РАБОТОДАТЕЛЯМ - НОВЫЕ ПРЕИМУЩЕСТВА </w:t>
      </w:r>
    </w:p>
    <w:p w:rsidR="00AF387C" w:rsidRPr="00AB4E6D" w:rsidRDefault="00AF387C" w:rsidP="00AF387C">
      <w:pPr>
        <w:widowControl w:val="0"/>
        <w:ind w:firstLine="709"/>
        <w:jc w:val="center"/>
        <w:rPr>
          <w:rFonts w:ascii="Arial" w:eastAsia="Arial Unicode MS" w:hAnsi="Arial" w:cs="Arial"/>
          <w:b/>
          <w:bCs/>
          <w:color w:val="002060"/>
          <w:sz w:val="36"/>
          <w:szCs w:val="56"/>
        </w:rPr>
      </w:pPr>
      <w:r w:rsidRPr="00AB4E6D">
        <w:rPr>
          <w:rFonts w:ascii="Arial" w:eastAsia="Arial Unicode MS" w:hAnsi="Arial" w:cs="Arial"/>
          <w:b/>
          <w:bCs/>
          <w:color w:val="002060"/>
          <w:sz w:val="36"/>
          <w:szCs w:val="56"/>
        </w:rPr>
        <w:t>ПОИСКА СОТРУДНИКОВ</w:t>
      </w:r>
      <w:r>
        <w:rPr>
          <w:rFonts w:ascii="Arial" w:eastAsia="Arial Unicode MS" w:hAnsi="Arial" w:cs="Arial"/>
          <w:b/>
          <w:bCs/>
          <w:color w:val="002060"/>
          <w:sz w:val="36"/>
          <w:szCs w:val="56"/>
        </w:rPr>
        <w:t>.</w:t>
      </w:r>
    </w:p>
    <w:p w:rsidR="00AF387C" w:rsidRPr="00AB4E6D" w:rsidRDefault="00AF387C" w:rsidP="00AF387C">
      <w:pPr>
        <w:widowControl w:val="0"/>
        <w:ind w:firstLine="709"/>
        <w:rPr>
          <w:rFonts w:ascii="Arial" w:eastAsia="Arial Unicode MS" w:hAnsi="Arial" w:cs="Arial"/>
          <w:b/>
          <w:bCs/>
          <w:color w:val="C00000"/>
          <w:sz w:val="10"/>
          <w:szCs w:val="10"/>
        </w:rPr>
      </w:pPr>
    </w:p>
    <w:p w:rsidR="00AF387C" w:rsidRDefault="00AF387C" w:rsidP="00AF387C">
      <w:pPr>
        <w:pStyle w:val="a4"/>
        <w:tabs>
          <w:tab w:val="left" w:pos="142"/>
        </w:tabs>
        <w:spacing w:before="0" w:beforeAutospacing="0" w:after="0" w:afterAutospacing="0" w:line="276" w:lineRule="auto"/>
        <w:ind w:left="142" w:right="142" w:firstLine="567"/>
        <w:jc w:val="both"/>
        <w:rPr>
          <w:rFonts w:ascii="Arial" w:eastAsia="Arial Unicode MS" w:hAnsi="Arial" w:cs="Arial"/>
          <w:sz w:val="32"/>
          <w:szCs w:val="26"/>
        </w:rPr>
      </w:pPr>
      <w:r w:rsidRPr="00AB4E6D">
        <w:rPr>
          <w:rFonts w:ascii="Arial" w:eastAsia="Arial Unicode MS" w:hAnsi="Arial" w:cs="Arial"/>
          <w:sz w:val="32"/>
          <w:szCs w:val="26"/>
        </w:rPr>
        <w:t xml:space="preserve">Портал «Работа в России» для работодателя - удобный ресурс поиска сотрудников и управления вакансиями. Удобная, гибкая система поиска поможет выбрать нужные критерии и осуществить подбор по ним, а затем, пройдя авторизацию, пригласить кандидата на собеседование. В личном кабинете работодатель может воспользоваться удобным конструктором, который помогает быстро и легко </w:t>
      </w:r>
      <w:proofErr w:type="gramStart"/>
      <w:r w:rsidRPr="00AB4E6D">
        <w:rPr>
          <w:rFonts w:ascii="Arial" w:eastAsia="Arial Unicode MS" w:hAnsi="Arial" w:cs="Arial"/>
          <w:sz w:val="32"/>
          <w:szCs w:val="26"/>
        </w:rPr>
        <w:t>создавать и редактировать</w:t>
      </w:r>
      <w:proofErr w:type="gramEnd"/>
      <w:r w:rsidRPr="00AB4E6D">
        <w:rPr>
          <w:rFonts w:ascii="Arial" w:eastAsia="Arial Unicode MS" w:hAnsi="Arial" w:cs="Arial"/>
          <w:sz w:val="32"/>
          <w:szCs w:val="26"/>
        </w:rPr>
        <w:t xml:space="preserve"> вакансии, следить за их статусом и видимостью для соискателя. </w:t>
      </w:r>
    </w:p>
    <w:p w:rsidR="00AF387C" w:rsidRPr="00B61651" w:rsidRDefault="00AF387C" w:rsidP="00AF387C">
      <w:pPr>
        <w:widowControl w:val="0"/>
        <w:ind w:firstLine="709"/>
        <w:jc w:val="center"/>
        <w:rPr>
          <w:rFonts w:ascii="Arial" w:eastAsia="Arial Unicode MS" w:hAnsi="Arial" w:cs="Arial"/>
          <w:b/>
          <w:bCs/>
          <w:color w:val="002060"/>
          <w:sz w:val="36"/>
          <w:szCs w:val="56"/>
        </w:rPr>
      </w:pPr>
      <w:r w:rsidRPr="00B61651">
        <w:rPr>
          <w:rFonts w:ascii="Arial" w:eastAsia="Arial Unicode MS" w:hAnsi="Arial" w:cs="Arial"/>
          <w:b/>
          <w:bCs/>
          <w:color w:val="002060"/>
          <w:sz w:val="36"/>
          <w:szCs w:val="56"/>
        </w:rPr>
        <w:t>БУДЬТЕ ЮРИДИЧЕСКИ ПОДКОВАНЫ.</w:t>
      </w:r>
    </w:p>
    <w:p w:rsidR="00490B06" w:rsidRDefault="00AF387C" w:rsidP="00AF387C">
      <w:pPr>
        <w:pStyle w:val="a4"/>
        <w:tabs>
          <w:tab w:val="left" w:pos="142"/>
        </w:tabs>
        <w:spacing w:before="0" w:beforeAutospacing="0" w:after="0" w:afterAutospacing="0" w:line="276" w:lineRule="auto"/>
        <w:ind w:left="142" w:right="142" w:firstLine="567"/>
        <w:jc w:val="both"/>
      </w:pPr>
      <w:r>
        <w:rPr>
          <w:rFonts w:ascii="Arial" w:eastAsia="Arial Unicode MS" w:hAnsi="Arial" w:cs="Arial"/>
          <w:sz w:val="32"/>
          <w:szCs w:val="26"/>
        </w:rPr>
        <w:t xml:space="preserve">На </w:t>
      </w:r>
      <w:r w:rsidRPr="00B61651">
        <w:rPr>
          <w:rFonts w:ascii="Arial" w:eastAsia="Arial Unicode MS" w:hAnsi="Arial" w:cs="Arial"/>
          <w:sz w:val="32"/>
          <w:szCs w:val="26"/>
        </w:rPr>
        <w:t xml:space="preserve">портале представлены приказы, нормативно-правовые и другие документы, аналитические обзоры, статистическая и справочная информация, административные регламенты и другие материалы Федеральной службы по труду и занятости, а также относящиеся к сфере деятельности </w:t>
      </w:r>
      <w:proofErr w:type="spellStart"/>
      <w:r w:rsidRPr="00B61651">
        <w:rPr>
          <w:rFonts w:ascii="Arial" w:eastAsia="Arial Unicode MS" w:hAnsi="Arial" w:cs="Arial"/>
          <w:sz w:val="32"/>
          <w:szCs w:val="26"/>
        </w:rPr>
        <w:t>Роструда</w:t>
      </w:r>
      <w:proofErr w:type="spellEnd"/>
      <w:r w:rsidRPr="00B61651">
        <w:rPr>
          <w:rFonts w:ascii="Arial" w:eastAsia="Arial Unicode MS" w:hAnsi="Arial" w:cs="Arial"/>
          <w:sz w:val="32"/>
          <w:szCs w:val="26"/>
        </w:rPr>
        <w:t xml:space="preserve"> нормативно-правовые и распорядительные документы</w:t>
      </w:r>
      <w:r>
        <w:rPr>
          <w:rFonts w:ascii="Arial" w:eastAsia="Arial Unicode MS" w:hAnsi="Arial" w:cs="Arial"/>
          <w:sz w:val="32"/>
          <w:szCs w:val="26"/>
        </w:rPr>
        <w:t xml:space="preserve"> </w:t>
      </w:r>
      <w:r w:rsidRPr="00B61651">
        <w:rPr>
          <w:rFonts w:ascii="Arial" w:eastAsia="Arial Unicode MS" w:hAnsi="Arial" w:cs="Arial"/>
          <w:sz w:val="32"/>
          <w:szCs w:val="26"/>
        </w:rPr>
        <w:t>Правительства РФ.</w:t>
      </w:r>
      <w:bookmarkStart w:id="0" w:name="_GoBack"/>
      <w:bookmarkEnd w:id="0"/>
    </w:p>
    <w:sectPr w:rsidR="00490B06" w:rsidSect="00AF387C">
      <w:pgSz w:w="11906" w:h="16838"/>
      <w:pgMar w:top="426" w:right="707" w:bottom="567" w:left="567" w:header="708" w:footer="708" w:gutter="0"/>
      <w:pgBorders w:offsetFrom="page">
        <w:top w:val="double" w:sz="4" w:space="24" w:color="0F243E" w:themeColor="text2" w:themeShade="80"/>
        <w:left w:val="double" w:sz="4" w:space="24" w:color="0F243E" w:themeColor="text2" w:themeShade="80"/>
        <w:bottom w:val="double" w:sz="4" w:space="24" w:color="0F243E" w:themeColor="text2" w:themeShade="80"/>
        <w:right w:val="double" w:sz="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7C"/>
    <w:rsid w:val="00490B06"/>
    <w:rsid w:val="00AF387C"/>
    <w:rsid w:val="00EA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7C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AF387C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7C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AF387C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udvse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Татьяна</dc:creator>
  <cp:lastModifiedBy>Паршина Татьяна</cp:lastModifiedBy>
  <cp:revision>2</cp:revision>
  <dcterms:created xsi:type="dcterms:W3CDTF">2016-02-25T05:38:00Z</dcterms:created>
  <dcterms:modified xsi:type="dcterms:W3CDTF">2016-02-25T05:38:00Z</dcterms:modified>
</cp:coreProperties>
</file>